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38" w:rsidRDefault="006D2938" w:rsidP="000C54A0">
      <w:pPr>
        <w:rPr>
          <w:color w:val="0000FF"/>
          <w:spacing w:val="-2"/>
          <w:u w:val="thick" w:color="0000FF"/>
        </w:rPr>
      </w:pPr>
    </w:p>
    <w:p w:rsidR="002F536A" w:rsidRDefault="002F536A" w:rsidP="00B80346">
      <w:pPr>
        <w:pStyle w:val="Heading3"/>
        <w:tabs>
          <w:tab w:val="left" w:pos="608"/>
        </w:tabs>
      </w:pPr>
      <w:bookmarkStart w:id="0" w:name="_GoBack"/>
      <w:bookmarkEnd w:id="0"/>
      <w:r>
        <w:rPr>
          <w:rFonts w:cs="Calibri"/>
        </w:rPr>
        <w:t>1.6</w:t>
      </w:r>
      <w:r w:rsidR="004940B6">
        <w:rPr>
          <w:rFonts w:cs="Calibri"/>
        </w:rPr>
        <w:t xml:space="preserve"> </w:t>
      </w:r>
      <w:bookmarkStart w:id="1" w:name="_TOC_250026"/>
      <w:r>
        <w:rPr>
          <w:spacing w:val="-2"/>
        </w:rPr>
        <w:t>Chapter</w:t>
      </w:r>
      <w:r>
        <w:rPr>
          <w:spacing w:val="-10"/>
        </w:rPr>
        <w:t xml:space="preserve"> </w:t>
      </w:r>
      <w:r>
        <w:rPr>
          <w:spacing w:val="-3"/>
        </w:rPr>
        <w:t>Website</w:t>
      </w:r>
      <w:bookmarkEnd w:id="1"/>
    </w:p>
    <w:p w:rsidR="002F536A" w:rsidRDefault="002F536A" w:rsidP="002F536A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719"/>
        <w:gridCol w:w="3067"/>
        <w:gridCol w:w="2247"/>
      </w:tblGrid>
      <w:tr w:rsidR="002F536A" w:rsidTr="00B94B13">
        <w:trPr>
          <w:trHeight w:hRule="exact" w:val="41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2F536A" w:rsidRDefault="002F536A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F536A" w:rsidRDefault="002F536A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Administrative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2F536A" w:rsidRDefault="002F536A" w:rsidP="00B94B13">
            <w:pPr>
              <w:pStyle w:val="TableParagraph"/>
              <w:spacing w:before="55"/>
              <w:ind w:left="17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2F536A" w:rsidRDefault="002F536A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2013</w:t>
            </w:r>
          </w:p>
        </w:tc>
      </w:tr>
      <w:tr w:rsidR="002F536A" w:rsidTr="00B94B13">
        <w:trPr>
          <w:trHeight w:hRule="exact" w:val="411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2F536A" w:rsidRDefault="002F536A" w:rsidP="00B94B13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2F536A" w:rsidRDefault="002F536A" w:rsidP="00B94B13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CHAPTER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WEBSITE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2F536A" w:rsidRDefault="002F536A" w:rsidP="00B94B13">
            <w:pPr>
              <w:pStyle w:val="TableParagraph"/>
              <w:spacing w:before="51"/>
              <w:ind w:left="17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2F536A" w:rsidRDefault="002F536A" w:rsidP="00B94B13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April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2F536A" w:rsidTr="00B94B13">
        <w:trPr>
          <w:trHeight w:hRule="exact" w:val="460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F536A" w:rsidRDefault="002F536A" w:rsidP="00B94B13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F536A" w:rsidRDefault="002F536A" w:rsidP="00B94B13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1.6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F536A" w:rsidRDefault="002F536A" w:rsidP="00B94B13">
            <w:pPr>
              <w:pStyle w:val="TableParagraph"/>
              <w:spacing w:before="51"/>
              <w:ind w:left="174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F536A" w:rsidRDefault="002F536A" w:rsidP="00B94B13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2F536A" w:rsidRDefault="002F536A" w:rsidP="002F536A">
      <w:pPr>
        <w:pStyle w:val="Heading5"/>
        <w:spacing w:before="37"/>
        <w:rPr>
          <w:b w:val="0"/>
          <w:bCs w:val="0"/>
        </w:rPr>
      </w:pPr>
      <w:r>
        <w:rPr>
          <w:spacing w:val="-1"/>
        </w:rPr>
        <w:t>PURPOSE</w:t>
      </w:r>
    </w:p>
    <w:p w:rsidR="002F536A" w:rsidRDefault="002F536A" w:rsidP="002F536A">
      <w:pPr>
        <w:pStyle w:val="BodyText"/>
        <w:spacing w:before="120"/>
        <w:ind w:left="220" w:right="1313" w:firstLine="0"/>
      </w:pPr>
      <w:r>
        <w:rPr>
          <w:spacing w:val="-10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promote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chapter’s</w:t>
      </w:r>
      <w:r>
        <w:rPr>
          <w:spacing w:val="-3"/>
        </w:rPr>
        <w:t xml:space="preserve"> </w:t>
      </w:r>
      <w:r>
        <w:rPr>
          <w:spacing w:val="-2"/>
        </w:rPr>
        <w:t>presence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region,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source for</w:t>
      </w:r>
      <w:r>
        <w:rPr>
          <w:spacing w:val="71"/>
          <w:w w:val="99"/>
        </w:rPr>
        <w:t xml:space="preserve"> </w:t>
      </w:r>
      <w:r>
        <w:rPr>
          <w:spacing w:val="-2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archived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members.</w:t>
      </w:r>
    </w:p>
    <w:p w:rsidR="002F536A" w:rsidRDefault="002F536A" w:rsidP="002F536A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2F536A" w:rsidRDefault="002F536A" w:rsidP="002F536A">
      <w:pPr>
        <w:pStyle w:val="BodyText"/>
        <w:numPr>
          <w:ilvl w:val="0"/>
          <w:numId w:val="20"/>
        </w:numPr>
        <w:tabs>
          <w:tab w:val="left" w:pos="940"/>
        </w:tabs>
        <w:spacing w:before="12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content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managed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b</w:t>
      </w:r>
      <w:r>
        <w:rPr>
          <w:spacing w:val="-5"/>
        </w:rPr>
        <w:t>m</w:t>
      </w:r>
      <w:r>
        <w:rPr>
          <w:spacing w:val="-4"/>
        </w:rPr>
        <w:t>as</w:t>
      </w:r>
      <w:r>
        <w:rPr>
          <w:spacing w:val="-5"/>
        </w:rPr>
        <w:t>ter</w:t>
      </w:r>
      <w:r>
        <w:rPr>
          <w:spacing w:val="-4"/>
        </w:rPr>
        <w:t>.</w:t>
      </w:r>
    </w:p>
    <w:p w:rsidR="002F536A" w:rsidRDefault="002F536A" w:rsidP="002F536A">
      <w:pPr>
        <w:pStyle w:val="BodyText"/>
        <w:numPr>
          <w:ilvl w:val="0"/>
          <w:numId w:val="20"/>
        </w:numPr>
        <w:tabs>
          <w:tab w:val="left" w:pos="940"/>
        </w:tabs>
        <w:ind w:right="1542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content </w:t>
      </w:r>
      <w:r>
        <w:rPr>
          <w:spacing w:val="-1"/>
        </w:rPr>
        <w:t>published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website follows</w:t>
      </w:r>
      <w:r>
        <w:rPr>
          <w:spacing w:val="-3"/>
        </w:rPr>
        <w:t xml:space="preserve"> </w:t>
      </w:r>
      <w:r>
        <w:rPr>
          <w:spacing w:val="-1"/>
        </w:rPr>
        <w:t>Canadian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rPr>
          <w:spacing w:val="-2"/>
        </w:rPr>
        <w:t xml:space="preserve"> </w:t>
      </w:r>
      <w:r>
        <w:rPr>
          <w:spacing w:val="-1"/>
        </w:rPr>
        <w:t>rules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uses</w:t>
      </w:r>
      <w:r>
        <w:rPr>
          <w:spacing w:val="33"/>
        </w:rPr>
        <w:t xml:space="preserve"> </w:t>
      </w:r>
      <w:r>
        <w:rPr>
          <w:spacing w:val="-1"/>
        </w:rPr>
        <w:t>Canadian</w:t>
      </w:r>
      <w:r>
        <w:rPr>
          <w:spacing w:val="-4"/>
        </w:rPr>
        <w:t xml:space="preserve"> </w:t>
      </w:r>
      <w:r>
        <w:rPr>
          <w:spacing w:val="-1"/>
        </w:rPr>
        <w:t>units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measurement.</w:t>
      </w:r>
    </w:p>
    <w:p w:rsidR="002F536A" w:rsidRDefault="002F536A" w:rsidP="002F536A">
      <w:pPr>
        <w:pStyle w:val="BodyText"/>
        <w:numPr>
          <w:ilvl w:val="0"/>
          <w:numId w:val="20"/>
        </w:numPr>
        <w:tabs>
          <w:tab w:val="left" w:pos="940"/>
        </w:tabs>
        <w:ind w:right="1542"/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items</w:t>
      </w:r>
      <w:r>
        <w:rPr>
          <w:spacing w:val="-3"/>
        </w:rPr>
        <w:t xml:space="preserve"> </w:t>
      </w:r>
      <w:r>
        <w:rPr>
          <w:spacing w:val="-1"/>
        </w:rPr>
        <w:t>published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4"/>
        </w:rPr>
        <w:t xml:space="preserve"> </w:t>
      </w:r>
      <w:r>
        <w:rPr>
          <w:spacing w:val="-2"/>
        </w:rPr>
        <w:t>relating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infection</w:t>
      </w:r>
      <w:r>
        <w:rPr>
          <w:spacing w:val="-3"/>
        </w:rPr>
        <w:t xml:space="preserve"> </w:t>
      </w:r>
      <w:r>
        <w:rPr>
          <w:spacing w:val="-2"/>
        </w:rPr>
        <w:t>prevention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control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71"/>
          <w:w w:val="99"/>
        </w:rPr>
        <w:t xml:space="preserve"> </w:t>
      </w:r>
      <w:r>
        <w:rPr>
          <w:spacing w:val="-1"/>
        </w:rPr>
        <w:t>evidence-based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accurate.</w:t>
      </w:r>
    </w:p>
    <w:p w:rsidR="002F536A" w:rsidRDefault="002F536A" w:rsidP="002F536A">
      <w:pPr>
        <w:pStyle w:val="BodyText"/>
        <w:numPr>
          <w:ilvl w:val="0"/>
          <w:numId w:val="20"/>
        </w:numPr>
        <w:tabs>
          <w:tab w:val="left" w:pos="940"/>
        </w:tabs>
        <w:ind w:right="1455"/>
      </w:pPr>
      <w:r>
        <w:rPr>
          <w:spacing w:val="-2"/>
        </w:rPr>
        <w:t>Whenever</w:t>
      </w:r>
      <w:r>
        <w:rPr>
          <w:spacing w:val="-5"/>
        </w:rPr>
        <w:t xml:space="preserve"> </w:t>
      </w:r>
      <w:r>
        <w:rPr>
          <w:spacing w:val="-2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3"/>
        </w:rPr>
        <w:t>controversy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doubt</w:t>
      </w:r>
      <w:r>
        <w:rPr>
          <w:spacing w:val="-4"/>
        </w:rPr>
        <w:t xml:space="preserve"> </w:t>
      </w:r>
      <w:r>
        <w:rPr>
          <w:spacing w:val="-2"/>
        </w:rPr>
        <w:t>regarding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appropriateness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accuracy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75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published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website,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webmaster</w:t>
      </w:r>
      <w:r>
        <w:rPr>
          <w:spacing w:val="-4"/>
        </w:rPr>
        <w:t xml:space="preserve"> </w:t>
      </w:r>
      <w:r>
        <w:rPr>
          <w:spacing w:val="-2"/>
        </w:rPr>
        <w:t>seeks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b</w:t>
      </w:r>
      <w:r>
        <w:rPr>
          <w:spacing w:val="-3"/>
        </w:rPr>
        <w:t xml:space="preserve"> </w:t>
      </w:r>
      <w:r>
        <w:rPr>
          <w:spacing w:val="-2"/>
        </w:rPr>
        <w:t xml:space="preserve">Communications </w:t>
      </w:r>
      <w:r>
        <w:rPr>
          <w:spacing w:val="-5"/>
        </w:rPr>
        <w:t>M</w:t>
      </w:r>
      <w:r>
        <w:rPr>
          <w:spacing w:val="-4"/>
        </w:rPr>
        <w:t>ana</w:t>
      </w:r>
      <w:r>
        <w:rPr>
          <w:spacing w:val="-5"/>
        </w:rPr>
        <w:t>ger</w:t>
      </w:r>
      <w:r>
        <w:rPr>
          <w:spacing w:val="-4"/>
        </w:rPr>
        <w:t>.</w:t>
      </w:r>
    </w:p>
    <w:p w:rsidR="002F536A" w:rsidRDefault="002F536A" w:rsidP="002F536A">
      <w:pPr>
        <w:pStyle w:val="BodyText"/>
        <w:numPr>
          <w:ilvl w:val="0"/>
          <w:numId w:val="20"/>
        </w:numPr>
        <w:tabs>
          <w:tab w:val="left" w:pos="940"/>
        </w:tabs>
        <w:ind w:right="1313"/>
      </w:pPr>
      <w:r>
        <w:rPr>
          <w:spacing w:val="-1"/>
        </w:rPr>
        <w:t>Industry</w:t>
      </w:r>
      <w:r>
        <w:rPr>
          <w:spacing w:val="-4"/>
        </w:rPr>
        <w:t xml:space="preserve"> </w:t>
      </w:r>
      <w:r>
        <w:rPr>
          <w:spacing w:val="-2"/>
        </w:rPr>
        <w:t>materials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published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2"/>
        </w:rPr>
        <w:t>consultation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2"/>
        </w:rPr>
        <w:t>Membership</w:t>
      </w:r>
      <w:r>
        <w:rPr>
          <w:spacing w:val="-5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2"/>
        </w:rPr>
        <w:t>Office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 xml:space="preserve">b </w:t>
      </w:r>
      <w:r>
        <w:rPr>
          <w:spacing w:val="-2"/>
        </w:rPr>
        <w:t>Communications</w:t>
      </w:r>
      <w:r>
        <w:rPr>
          <w:spacing w:val="-5"/>
        </w:rPr>
        <w:t xml:space="preserve"> </w:t>
      </w:r>
      <w:r>
        <w:rPr>
          <w:spacing w:val="-1"/>
        </w:rPr>
        <w:t>Manager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5"/>
        </w:rPr>
        <w:t xml:space="preserve"> </w:t>
      </w:r>
      <w:r>
        <w:rPr>
          <w:spacing w:val="-1"/>
        </w:rPr>
        <w:t>logos,</w:t>
      </w:r>
      <w:r>
        <w:rPr>
          <w:spacing w:val="-4"/>
        </w:rPr>
        <w:t xml:space="preserve"> </w:t>
      </w:r>
      <w:r>
        <w:rPr>
          <w:spacing w:val="-2"/>
        </w:rPr>
        <w:t>buttons,</w:t>
      </w:r>
      <w:r>
        <w:rPr>
          <w:spacing w:val="-4"/>
        </w:rPr>
        <w:t xml:space="preserve"> </w:t>
      </w:r>
      <w:r>
        <w:rPr>
          <w:spacing w:val="-2"/>
        </w:rPr>
        <w:t>banners,</w:t>
      </w:r>
      <w:r>
        <w:rPr>
          <w:spacing w:val="93"/>
          <w:w w:val="99"/>
        </w:rPr>
        <w:t xml:space="preserve"> </w:t>
      </w:r>
      <w:r>
        <w:rPr>
          <w:spacing w:val="-2"/>
        </w:rPr>
        <w:t>advertisements).</w:t>
      </w:r>
    </w:p>
    <w:p w:rsidR="002F536A" w:rsidRDefault="002F536A" w:rsidP="002F536A">
      <w:pPr>
        <w:pStyle w:val="BodyText"/>
        <w:numPr>
          <w:ilvl w:val="0"/>
          <w:numId w:val="20"/>
        </w:numPr>
        <w:tabs>
          <w:tab w:val="left" w:pos="940"/>
        </w:tabs>
        <w:ind w:right="1455"/>
      </w:pPr>
      <w:r>
        <w:rPr>
          <w:spacing w:val="-2"/>
        </w:rPr>
        <w:t>Banners,</w:t>
      </w:r>
      <w:r>
        <w:rPr>
          <w:spacing w:val="-4"/>
        </w:rPr>
        <w:t xml:space="preserve"> </w:t>
      </w:r>
      <w:r>
        <w:rPr>
          <w:spacing w:val="-2"/>
        </w:rPr>
        <w:t>buttons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logos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approved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discreet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77"/>
          <w:w w:val="99"/>
        </w:rPr>
        <w:t xml:space="preserve"> </w:t>
      </w:r>
      <w:r>
        <w:rPr>
          <w:spacing w:val="-2"/>
        </w:rPr>
        <w:t>detract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overall</w:t>
      </w:r>
      <w:r>
        <w:rPr>
          <w:spacing w:val="-4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website.</w:t>
      </w:r>
    </w:p>
    <w:p w:rsidR="002F536A" w:rsidRDefault="002F536A" w:rsidP="002F536A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</w:p>
    <w:p w:rsidR="002F536A" w:rsidRDefault="002F536A" w:rsidP="002F536A">
      <w:pPr>
        <w:pStyle w:val="BodyText"/>
        <w:numPr>
          <w:ilvl w:val="0"/>
          <w:numId w:val="19"/>
        </w:numPr>
        <w:tabs>
          <w:tab w:val="left" w:pos="940"/>
        </w:tabs>
        <w:spacing w:before="120"/>
        <w:ind w:right="1579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executive,</w:t>
      </w:r>
      <w:r>
        <w:rPr>
          <w:spacing w:val="-5"/>
        </w:rPr>
        <w:t xml:space="preserve"> </w:t>
      </w:r>
      <w:r>
        <w:rPr>
          <w:spacing w:val="-2"/>
        </w:rPr>
        <w:t>archivist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committees</w:t>
      </w:r>
      <w:r>
        <w:rPr>
          <w:spacing w:val="-5"/>
        </w:rPr>
        <w:t xml:space="preserve"> </w:t>
      </w:r>
      <w:r>
        <w:rPr>
          <w:spacing w:val="-1"/>
        </w:rPr>
        <w:t>liaise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webmaster</w:t>
      </w:r>
      <w:r>
        <w:rPr>
          <w:spacing w:val="71"/>
          <w:w w:val="99"/>
        </w:rPr>
        <w:t xml:space="preserve"> </w:t>
      </w:r>
      <w:r>
        <w:rPr>
          <w:spacing w:val="-2"/>
        </w:rPr>
        <w:t>regarding</w:t>
      </w:r>
      <w:r>
        <w:rPr>
          <w:spacing w:val="-5"/>
        </w:rPr>
        <w:t xml:space="preserve"> </w:t>
      </w:r>
      <w:r>
        <w:rPr>
          <w:spacing w:val="-2"/>
        </w:rPr>
        <w:t>content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website.</w:t>
      </w:r>
    </w:p>
    <w:p w:rsidR="002F536A" w:rsidRDefault="002F536A" w:rsidP="002F536A">
      <w:pPr>
        <w:pStyle w:val="BodyText"/>
        <w:numPr>
          <w:ilvl w:val="0"/>
          <w:numId w:val="19"/>
        </w:numPr>
        <w:tabs>
          <w:tab w:val="left" w:pos="940"/>
        </w:tabs>
        <w:ind w:right="1455"/>
      </w:pPr>
      <w:r>
        <w:rPr>
          <w:spacing w:val="-2"/>
        </w:rPr>
        <w:t>Content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published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forwarded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webmaster</w:t>
      </w:r>
      <w:r>
        <w:rPr>
          <w:spacing w:val="53"/>
          <w:w w:val="99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b</w:t>
      </w:r>
      <w:r>
        <w:rPr>
          <w:spacing w:val="-5"/>
        </w:rPr>
        <w:t>m</w:t>
      </w:r>
      <w:r>
        <w:rPr>
          <w:spacing w:val="-4"/>
        </w:rPr>
        <w:t>as</w:t>
      </w:r>
      <w:r>
        <w:rPr>
          <w:spacing w:val="-5"/>
        </w:rPr>
        <w:t>ter</w:t>
      </w:r>
      <w:r>
        <w:rPr>
          <w:spacing w:val="-4"/>
        </w:rPr>
        <w:t>.</w:t>
      </w:r>
    </w:p>
    <w:p w:rsidR="002F536A" w:rsidRDefault="002F536A" w:rsidP="002F536A">
      <w:pPr>
        <w:pStyle w:val="BodyText"/>
        <w:numPr>
          <w:ilvl w:val="0"/>
          <w:numId w:val="19"/>
        </w:numPr>
        <w:tabs>
          <w:tab w:val="left" w:pos="940"/>
        </w:tabs>
        <w:ind w:right="1455"/>
      </w:pPr>
      <w:r>
        <w:rPr>
          <w:spacing w:val="-2"/>
        </w:rPr>
        <w:t>Requests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revisions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additions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forwarded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63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b</w:t>
      </w:r>
      <w:r>
        <w:rPr>
          <w:spacing w:val="-5"/>
        </w:rPr>
        <w:t xml:space="preserve"> </w:t>
      </w:r>
      <w:r>
        <w:rPr>
          <w:spacing w:val="-2"/>
        </w:rPr>
        <w:t>Communications</w:t>
      </w:r>
      <w:r>
        <w:rPr>
          <w:spacing w:val="-4"/>
        </w:rPr>
        <w:t xml:space="preserve"> </w:t>
      </w:r>
      <w:r>
        <w:rPr>
          <w:spacing w:val="-1"/>
        </w:rPr>
        <w:t>Manager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b</w:t>
      </w:r>
      <w:r>
        <w:rPr>
          <w:spacing w:val="-5"/>
        </w:rPr>
        <w:t>m</w:t>
      </w:r>
      <w:r>
        <w:rPr>
          <w:spacing w:val="-4"/>
        </w:rPr>
        <w:t>as</w:t>
      </w:r>
      <w:r>
        <w:rPr>
          <w:spacing w:val="-5"/>
        </w:rPr>
        <w:t>ter</w:t>
      </w:r>
      <w:r>
        <w:rPr>
          <w:spacing w:val="-4"/>
        </w:rPr>
        <w:t>.</w:t>
      </w:r>
    </w:p>
    <w:p w:rsidR="002F536A" w:rsidRDefault="002F536A" w:rsidP="002F536A">
      <w:pPr>
        <w:spacing w:before="10"/>
        <w:rPr>
          <w:rFonts w:ascii="Calibri" w:eastAsia="Calibri" w:hAnsi="Calibri" w:cs="Calibri"/>
          <w:sz w:val="31"/>
          <w:szCs w:val="31"/>
        </w:rPr>
      </w:pPr>
    </w:p>
    <w:p w:rsidR="002F536A" w:rsidRDefault="002F536A" w:rsidP="002F536A">
      <w:pPr>
        <w:pStyle w:val="Heading5"/>
        <w:spacing w:before="0"/>
        <w:rPr>
          <w:b w:val="0"/>
          <w:bCs w:val="0"/>
        </w:rPr>
      </w:pPr>
      <w:r>
        <w:rPr>
          <w:spacing w:val="-2"/>
        </w:rPr>
        <w:t>REFERENCES</w:t>
      </w:r>
    </w:p>
    <w:p w:rsidR="002F536A" w:rsidRDefault="002F536A" w:rsidP="002F536A">
      <w:pPr>
        <w:pStyle w:val="BodyText"/>
        <w:numPr>
          <w:ilvl w:val="0"/>
          <w:numId w:val="18"/>
        </w:numPr>
        <w:tabs>
          <w:tab w:val="left" w:pos="940"/>
        </w:tabs>
        <w:spacing w:before="40"/>
      </w:pP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Reference</w:t>
      </w:r>
      <w:r>
        <w:rPr>
          <w:spacing w:val="-7"/>
        </w:rPr>
        <w:t xml:space="preserve"> </w:t>
      </w:r>
      <w:r>
        <w:rPr>
          <w:spacing w:val="-2"/>
        </w:rPr>
        <w:t>(</w:t>
      </w:r>
      <w:hyperlink r:id="rId7">
        <w:r>
          <w:rPr>
            <w:color w:val="0000FF"/>
            <w:spacing w:val="-2"/>
            <w:u w:val="thick" w:color="0000FF"/>
          </w:rPr>
          <w:t>http://www.ipac-canada.org/IPAC-EO/TOR.pdf</w:t>
        </w:r>
      </w:hyperlink>
      <w:r>
        <w:rPr>
          <w:spacing w:val="-2"/>
        </w:rPr>
        <w:t>)</w:t>
      </w:r>
    </w:p>
    <w:p w:rsidR="002F536A" w:rsidRDefault="002F536A" w:rsidP="002F536A">
      <w:pPr>
        <w:pStyle w:val="BodyText"/>
        <w:numPr>
          <w:ilvl w:val="0"/>
          <w:numId w:val="18"/>
        </w:numPr>
        <w:tabs>
          <w:tab w:val="left" w:pos="94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9"/>
        </w:rPr>
        <w:t xml:space="preserve"> </w:t>
      </w:r>
      <w:r>
        <w:rPr>
          <w:spacing w:val="-1"/>
        </w:rPr>
        <w:t>Canada</w:t>
      </w:r>
      <w:r>
        <w:rPr>
          <w:spacing w:val="-9"/>
        </w:rPr>
        <w:t xml:space="preserve"> </w:t>
      </w:r>
      <w:r>
        <w:rPr>
          <w:spacing w:val="-2"/>
        </w:rPr>
        <w:t>Policy</w:t>
      </w:r>
      <w:r>
        <w:rPr>
          <w:spacing w:val="-9"/>
        </w:rPr>
        <w:t xml:space="preserve"> </w:t>
      </w:r>
      <w:r>
        <w:rPr>
          <w:spacing w:val="-1"/>
        </w:rPr>
        <w:t>20.20</w:t>
      </w:r>
      <w:r>
        <w:rPr>
          <w:spacing w:val="-9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http://www.ipac-canada.org/Members/policies/20-20.pdf</w:t>
        </w:r>
      </w:hyperlink>
      <w:r>
        <w:rPr>
          <w:spacing w:val="-2"/>
        </w:rPr>
        <w:t>)</w:t>
      </w:r>
    </w:p>
    <w:p w:rsidR="004940B6" w:rsidRDefault="004940B6" w:rsidP="002F536A">
      <w:pPr>
        <w:pStyle w:val="Heading3"/>
        <w:tabs>
          <w:tab w:val="left" w:pos="608"/>
        </w:tabs>
        <w:ind w:left="219" w:firstLine="0"/>
        <w:rPr>
          <w:rFonts w:cs="Calibri"/>
        </w:rPr>
      </w:pPr>
    </w:p>
    <w:p w:rsidR="00331B02" w:rsidRDefault="00331B02" w:rsidP="006664F7">
      <w:pPr>
        <w:pStyle w:val="Heading3"/>
        <w:tabs>
          <w:tab w:val="left" w:pos="608"/>
        </w:tabs>
        <w:ind w:left="0" w:firstLine="0"/>
      </w:pPr>
    </w:p>
    <w:sectPr w:rsidR="00331B02" w:rsidSect="002F536A">
      <w:headerReference w:type="default" r:id="rId9"/>
      <w:footerReference w:type="default" r:id="rId10"/>
      <w:pgSz w:w="11920" w:h="16840"/>
      <w:pgMar w:top="1242" w:right="181" w:bottom="958" w:left="1219" w:header="771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BB" w:rsidRDefault="006D4CBB">
      <w:r>
        <w:separator/>
      </w:r>
    </w:p>
  </w:endnote>
  <w:endnote w:type="continuationSeparator" w:id="0">
    <w:p w:rsidR="006D4CBB" w:rsidRDefault="006D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BB" w:rsidRDefault="006D4CBB">
      <w:r>
        <w:separator/>
      </w:r>
    </w:p>
  </w:footnote>
  <w:footnote w:type="continuationSeparator" w:id="0">
    <w:p w:rsidR="006D4CBB" w:rsidRDefault="006D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2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3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4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5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6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7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8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9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0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1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2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3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4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5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16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17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18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9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6"/>
  </w:num>
  <w:num w:numId="6">
    <w:abstractNumId w:val="17"/>
  </w:num>
  <w:num w:numId="7">
    <w:abstractNumId w:val="8"/>
  </w:num>
  <w:num w:numId="8">
    <w:abstractNumId w:val="14"/>
  </w:num>
  <w:num w:numId="9">
    <w:abstractNumId w:val="2"/>
  </w:num>
  <w:num w:numId="10">
    <w:abstractNumId w:val="16"/>
  </w:num>
  <w:num w:numId="11">
    <w:abstractNumId w:val="18"/>
  </w:num>
  <w:num w:numId="12">
    <w:abstractNumId w:val="5"/>
  </w:num>
  <w:num w:numId="13">
    <w:abstractNumId w:val="13"/>
  </w:num>
  <w:num w:numId="14">
    <w:abstractNumId w:val="3"/>
  </w:num>
  <w:num w:numId="15">
    <w:abstractNumId w:val="15"/>
  </w:num>
  <w:num w:numId="16">
    <w:abstractNumId w:val="4"/>
  </w:num>
  <w:num w:numId="17">
    <w:abstractNumId w:val="7"/>
  </w:num>
  <w:num w:numId="18">
    <w:abstractNumId w:val="10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2F536A"/>
    <w:rsid w:val="00331B02"/>
    <w:rsid w:val="004940B6"/>
    <w:rsid w:val="006664F7"/>
    <w:rsid w:val="006D2938"/>
    <w:rsid w:val="006D4CBB"/>
    <w:rsid w:val="00B80346"/>
    <w:rsid w:val="00BC079D"/>
    <w:rsid w:val="00D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c-canada.org/Members/policies/20-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ac-canada.org/IPAC-EO/TO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3</cp:revision>
  <dcterms:created xsi:type="dcterms:W3CDTF">2024-09-17T14:05:00Z</dcterms:created>
  <dcterms:modified xsi:type="dcterms:W3CDTF">2024-09-17T14:06:00Z</dcterms:modified>
</cp:coreProperties>
</file>